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18863" w14:textId="77777777" w:rsidR="00F26335" w:rsidRDefault="00F26335" w:rsidP="00EC44A5">
      <w:pPr>
        <w:spacing w:after="240" w:line="276" w:lineRule="auto"/>
        <w:rPr>
          <w:rFonts w:ascii="Arial" w:eastAsia="Times New Roman" w:hAnsi="Arial" w:cs="Times New Roman"/>
          <w:sz w:val="18"/>
        </w:rPr>
      </w:pPr>
    </w:p>
    <w:p w14:paraId="15C024EC" w14:textId="72A69791" w:rsidR="00EC44A5" w:rsidRPr="00EC44A5" w:rsidRDefault="00EC44A5" w:rsidP="00EC44A5">
      <w:pPr>
        <w:spacing w:after="240" w:line="276" w:lineRule="auto"/>
        <w:rPr>
          <w:rFonts w:ascii="Arial" w:eastAsia="Times New Roman" w:hAnsi="Arial" w:cs="Times New Roman"/>
          <w:sz w:val="18"/>
        </w:rPr>
      </w:pPr>
      <w:r w:rsidRPr="00EC44A5">
        <w:rPr>
          <w:rFonts w:ascii="Arial" w:eastAsia="Times New Roman" w:hAnsi="Arial" w:cs="Times New Roman"/>
          <w:sz w:val="18"/>
        </w:rPr>
        <w:t>Dear South Lyon Orthodontic Families,</w:t>
      </w:r>
    </w:p>
    <w:p w14:paraId="07553BFE" w14:textId="77777777" w:rsidR="00EC44A5" w:rsidRPr="00EC44A5" w:rsidRDefault="00EC44A5" w:rsidP="00EC44A5">
      <w:pPr>
        <w:spacing w:after="240" w:line="276" w:lineRule="auto"/>
        <w:rPr>
          <w:rFonts w:ascii="Arial" w:eastAsia="Times New Roman" w:hAnsi="Arial" w:cs="Times New Roman"/>
          <w:sz w:val="18"/>
        </w:rPr>
      </w:pPr>
      <w:r w:rsidRPr="00EC44A5">
        <w:rPr>
          <w:rFonts w:ascii="Arial" w:eastAsia="Times New Roman" w:hAnsi="Arial" w:cs="Times New Roman"/>
          <w:sz w:val="18"/>
        </w:rPr>
        <w:t xml:space="preserve">We hope this letter finds you and your family in good health. Our community has been through a lot over the last few months, and all of us are looking forward to resuming our normal habits and routines. While many things have changed, one thing has remained the same: </w:t>
      </w:r>
      <w:r w:rsidRPr="00EC44A5">
        <w:rPr>
          <w:rFonts w:ascii="Arial" w:eastAsia="Times New Roman" w:hAnsi="Arial" w:cs="Times New Roman"/>
          <w:i/>
          <w:iCs/>
          <w:sz w:val="18"/>
        </w:rPr>
        <w:t>our commitment to your oral care and your safety</w:t>
      </w:r>
      <w:r w:rsidRPr="00EC44A5">
        <w:rPr>
          <w:rFonts w:ascii="Arial" w:eastAsia="Times New Roman" w:hAnsi="Arial" w:cs="Times New Roman"/>
          <w:sz w:val="18"/>
        </w:rPr>
        <w:t>.</w:t>
      </w:r>
    </w:p>
    <w:p w14:paraId="6BEB32F9" w14:textId="77777777" w:rsidR="00EC44A5" w:rsidRPr="00EC44A5" w:rsidRDefault="00EC44A5" w:rsidP="00EC44A5">
      <w:pPr>
        <w:spacing w:after="240" w:line="276" w:lineRule="auto"/>
        <w:rPr>
          <w:rFonts w:ascii="Arial" w:eastAsia="Times New Roman" w:hAnsi="Arial" w:cs="Times New Roman"/>
          <w:sz w:val="18"/>
        </w:rPr>
      </w:pPr>
      <w:r w:rsidRPr="00EC44A5">
        <w:rPr>
          <w:rFonts w:ascii="Arial" w:eastAsia="Times New Roman" w:hAnsi="Arial" w:cs="Times New Roman"/>
          <w:bCs/>
          <w:sz w:val="18"/>
        </w:rPr>
        <w:t xml:space="preserve">Our office follows infection control recommendations made by the American Dental Association (ADA), </w:t>
      </w:r>
      <w:r w:rsidRPr="00EC44A5">
        <w:rPr>
          <w:rFonts w:ascii="Arial" w:eastAsia="Times New Roman" w:hAnsi="Arial" w:cs="Times New Roman"/>
          <w:sz w:val="18"/>
        </w:rPr>
        <w:t>the U.S. Centers for Disease Control and Prevention (CDC), and the Occupational Safety and Health Administration (OSHA). We follow and subscribe to these agencies because your safety is of the utmost importance to us. Our affiliation with these organization ensures that we are up to date on any new rulings or guidance that may be issued.</w:t>
      </w:r>
    </w:p>
    <w:p w14:paraId="390F6109" w14:textId="77777777" w:rsidR="00EC44A5" w:rsidRPr="00EC44A5" w:rsidRDefault="00EC44A5" w:rsidP="00EC44A5">
      <w:pPr>
        <w:spacing w:after="0" w:line="276" w:lineRule="auto"/>
        <w:rPr>
          <w:rFonts w:ascii="Arial" w:eastAsia="Times New Roman" w:hAnsi="Arial" w:cs="Times New Roman"/>
          <w:sz w:val="18"/>
        </w:rPr>
      </w:pPr>
      <w:r w:rsidRPr="00EC44A5">
        <w:rPr>
          <w:rFonts w:ascii="Arial" w:eastAsia="Times New Roman" w:hAnsi="Arial" w:cs="Times New Roman"/>
          <w:sz w:val="18"/>
        </w:rPr>
        <w:t>Infection control has always been a top priority, you may have noticed this during your visits to our office. For your safety and ours, we have exceeded the recommended guidelines for preventing the spread of COVID-19. These additional measures include:</w:t>
      </w:r>
    </w:p>
    <w:p w14:paraId="1E0A6360" w14:textId="77777777" w:rsidR="00EC44A5" w:rsidRPr="00EC44A5" w:rsidRDefault="00EC44A5" w:rsidP="00EC44A5">
      <w:pPr>
        <w:spacing w:after="0" w:line="276" w:lineRule="auto"/>
        <w:rPr>
          <w:rFonts w:ascii="Arial" w:eastAsia="Times New Roman" w:hAnsi="Arial" w:cs="Times New Roman"/>
          <w:sz w:val="18"/>
        </w:rPr>
      </w:pPr>
    </w:p>
    <w:p w14:paraId="0F9309D5" w14:textId="77777777" w:rsidR="00EC44A5" w:rsidRPr="00EC44A5" w:rsidRDefault="00EC44A5" w:rsidP="00EC44A5">
      <w:pPr>
        <w:numPr>
          <w:ilvl w:val="0"/>
          <w:numId w:val="2"/>
        </w:numPr>
        <w:spacing w:after="0" w:line="276" w:lineRule="auto"/>
        <w:rPr>
          <w:rFonts w:ascii="Arial" w:eastAsia="Times New Roman" w:hAnsi="Arial" w:cs="Times New Roman"/>
          <w:sz w:val="18"/>
        </w:rPr>
      </w:pPr>
      <w:r w:rsidRPr="00EC44A5">
        <w:rPr>
          <w:rFonts w:ascii="Arial" w:eastAsia="Times New Roman" w:hAnsi="Arial" w:cs="Times New Roman"/>
          <w:sz w:val="18"/>
        </w:rPr>
        <w:t xml:space="preserve">Each staff member </w:t>
      </w:r>
      <w:proofErr w:type="gramStart"/>
      <w:r w:rsidRPr="00EC44A5">
        <w:rPr>
          <w:rFonts w:ascii="Arial" w:eastAsia="Times New Roman" w:hAnsi="Arial" w:cs="Times New Roman"/>
          <w:sz w:val="18"/>
        </w:rPr>
        <w:t>will wear a mask at all times</w:t>
      </w:r>
      <w:proofErr w:type="gramEnd"/>
    </w:p>
    <w:p w14:paraId="16ECED73" w14:textId="77777777" w:rsidR="00EC44A5" w:rsidRPr="00EC44A5" w:rsidRDefault="00EC44A5" w:rsidP="00EC44A5">
      <w:pPr>
        <w:numPr>
          <w:ilvl w:val="0"/>
          <w:numId w:val="2"/>
        </w:numPr>
        <w:spacing w:after="0" w:line="276" w:lineRule="auto"/>
        <w:rPr>
          <w:rFonts w:ascii="Arial" w:eastAsia="Times New Roman" w:hAnsi="Arial" w:cs="Times New Roman"/>
          <w:sz w:val="18"/>
        </w:rPr>
      </w:pPr>
      <w:r w:rsidRPr="00EC44A5">
        <w:rPr>
          <w:rFonts w:ascii="Arial" w:eastAsia="Times New Roman" w:hAnsi="Arial" w:cs="Times New Roman"/>
          <w:sz w:val="18"/>
        </w:rPr>
        <w:t>Dr. Geran and the clinical staff will be wearing CDC approved KN95 masks, face shields, and clinic coats</w:t>
      </w:r>
    </w:p>
    <w:p w14:paraId="1A5E09AE" w14:textId="77777777" w:rsidR="00EC44A5" w:rsidRPr="00EC44A5" w:rsidRDefault="00EC44A5" w:rsidP="00EC44A5">
      <w:pPr>
        <w:numPr>
          <w:ilvl w:val="0"/>
          <w:numId w:val="2"/>
        </w:numPr>
        <w:spacing w:after="0" w:line="276" w:lineRule="auto"/>
        <w:rPr>
          <w:rFonts w:ascii="Arial" w:eastAsia="Times New Roman" w:hAnsi="Arial" w:cs="Times New Roman"/>
          <w:sz w:val="18"/>
        </w:rPr>
      </w:pPr>
      <w:r w:rsidRPr="00EC44A5">
        <w:rPr>
          <w:rFonts w:ascii="Arial" w:eastAsia="Times New Roman" w:hAnsi="Arial" w:cs="Times New Roman"/>
          <w:sz w:val="18"/>
        </w:rPr>
        <w:t>We have added divider walls between the chairs in the clinic area</w:t>
      </w:r>
    </w:p>
    <w:p w14:paraId="24A614D4" w14:textId="323DA0C7" w:rsidR="00EC44A5" w:rsidRPr="00EC44A5" w:rsidRDefault="00EC44A5" w:rsidP="00EC44A5">
      <w:pPr>
        <w:numPr>
          <w:ilvl w:val="0"/>
          <w:numId w:val="2"/>
        </w:numPr>
        <w:spacing w:after="0" w:line="276" w:lineRule="auto"/>
        <w:rPr>
          <w:rFonts w:ascii="Arial" w:eastAsia="Times New Roman" w:hAnsi="Arial" w:cs="Times New Roman"/>
          <w:sz w:val="18"/>
        </w:rPr>
      </w:pPr>
      <w:r w:rsidRPr="00EC44A5">
        <w:rPr>
          <w:rFonts w:ascii="Arial" w:eastAsia="Times New Roman" w:hAnsi="Arial" w:cs="Times New Roman"/>
          <w:sz w:val="18"/>
        </w:rPr>
        <w:t xml:space="preserve">We have </w:t>
      </w:r>
      <w:r w:rsidR="00FF5E30">
        <w:rPr>
          <w:rFonts w:ascii="Arial" w:eastAsia="Times New Roman" w:hAnsi="Arial" w:cs="Times New Roman"/>
          <w:sz w:val="18"/>
        </w:rPr>
        <w:t>clear barriers</w:t>
      </w:r>
      <w:r w:rsidRPr="00EC44A5">
        <w:rPr>
          <w:rFonts w:ascii="Arial" w:eastAsia="Times New Roman" w:hAnsi="Arial" w:cs="Times New Roman"/>
          <w:sz w:val="18"/>
        </w:rPr>
        <w:t xml:space="preserve"> at the front desk</w:t>
      </w:r>
    </w:p>
    <w:p w14:paraId="1279E0D6" w14:textId="77777777" w:rsidR="00EC44A5" w:rsidRPr="00EC44A5" w:rsidRDefault="00EC44A5" w:rsidP="00EC44A5">
      <w:pPr>
        <w:numPr>
          <w:ilvl w:val="0"/>
          <w:numId w:val="2"/>
        </w:numPr>
        <w:spacing w:after="0" w:line="276" w:lineRule="auto"/>
        <w:rPr>
          <w:rFonts w:ascii="Arial" w:eastAsia="Times New Roman" w:hAnsi="Arial" w:cs="Times New Roman"/>
          <w:sz w:val="18"/>
        </w:rPr>
      </w:pPr>
      <w:r w:rsidRPr="00EC44A5">
        <w:rPr>
          <w:rFonts w:ascii="Arial" w:eastAsia="Times New Roman" w:hAnsi="Arial" w:cs="Times New Roman"/>
          <w:sz w:val="18"/>
        </w:rPr>
        <w:t>We have had our HVAC company check our air exchange rate to make sure it exceeds the minimum rate and have also outfitted our private treatment room with an evacuation fan for constant air exchange approaching ‘negative pressure’</w:t>
      </w:r>
    </w:p>
    <w:p w14:paraId="68B320B8" w14:textId="77777777" w:rsidR="00EC44A5" w:rsidRPr="00EC44A5" w:rsidRDefault="00EC44A5" w:rsidP="00EC44A5">
      <w:pPr>
        <w:numPr>
          <w:ilvl w:val="0"/>
          <w:numId w:val="2"/>
        </w:numPr>
        <w:spacing w:after="0" w:line="276" w:lineRule="auto"/>
        <w:rPr>
          <w:rFonts w:ascii="Arial" w:eastAsia="Times New Roman" w:hAnsi="Arial" w:cs="Times New Roman"/>
          <w:sz w:val="18"/>
        </w:rPr>
      </w:pPr>
      <w:r w:rsidRPr="00EC44A5">
        <w:rPr>
          <w:rFonts w:ascii="Arial" w:eastAsia="Times New Roman" w:hAnsi="Arial" w:cs="Times New Roman"/>
          <w:sz w:val="18"/>
        </w:rPr>
        <w:t>We installed several air purifiers with HEPA filters and UV-C lights</w:t>
      </w:r>
    </w:p>
    <w:p w14:paraId="3AFB2EC7" w14:textId="77777777" w:rsidR="00EC44A5" w:rsidRPr="00EC44A5" w:rsidRDefault="00EC44A5" w:rsidP="00EC44A5">
      <w:pPr>
        <w:spacing w:after="0" w:line="276" w:lineRule="auto"/>
        <w:ind w:left="720"/>
        <w:rPr>
          <w:rFonts w:ascii="Arial" w:eastAsia="Times New Roman" w:hAnsi="Arial" w:cs="Times New Roman"/>
          <w:sz w:val="18"/>
        </w:rPr>
      </w:pPr>
    </w:p>
    <w:p w14:paraId="513E4C67" w14:textId="22F3BB7E" w:rsidR="00EC44A5" w:rsidRPr="00EC44A5" w:rsidRDefault="00EC44A5" w:rsidP="00EC44A5">
      <w:pPr>
        <w:spacing w:after="240" w:line="276" w:lineRule="auto"/>
        <w:rPr>
          <w:rFonts w:ascii="Arial" w:eastAsia="Times New Roman" w:hAnsi="Arial" w:cs="Times New Roman"/>
          <w:sz w:val="18"/>
        </w:rPr>
      </w:pPr>
      <w:r w:rsidRPr="00EC44A5">
        <w:rPr>
          <w:rFonts w:ascii="Arial" w:eastAsia="Times New Roman" w:hAnsi="Arial" w:cs="Times New Roman"/>
          <w:sz w:val="18"/>
        </w:rPr>
        <w:t>As you plan for your visit please make note of the following to ensure everyone’s care and safety.</w:t>
      </w:r>
    </w:p>
    <w:p w14:paraId="5E05E987" w14:textId="71442ABC" w:rsidR="00EC44A5" w:rsidRDefault="00EC44A5" w:rsidP="00EC44A5">
      <w:pPr>
        <w:numPr>
          <w:ilvl w:val="0"/>
          <w:numId w:val="1"/>
        </w:numPr>
        <w:spacing w:after="240" w:line="276" w:lineRule="auto"/>
        <w:contextualSpacing/>
        <w:rPr>
          <w:rFonts w:ascii="Arial" w:eastAsia="Calibri" w:hAnsi="Arial" w:cs="Arial"/>
          <w:sz w:val="18"/>
          <w:szCs w:val="18"/>
        </w:rPr>
      </w:pPr>
      <w:r w:rsidRPr="00EC44A5">
        <w:rPr>
          <w:rFonts w:ascii="Arial" w:eastAsia="Calibri" w:hAnsi="Arial" w:cs="Arial"/>
          <w:sz w:val="18"/>
          <w:szCs w:val="18"/>
        </w:rPr>
        <w:t xml:space="preserve">Please </w:t>
      </w:r>
      <w:r w:rsidRPr="00ED73C1">
        <w:rPr>
          <w:rFonts w:ascii="Arial" w:eastAsia="Calibri" w:hAnsi="Arial" w:cs="Arial"/>
          <w:sz w:val="18"/>
          <w:szCs w:val="18"/>
        </w:rPr>
        <w:t>brush your teeth before arriving</w:t>
      </w:r>
      <w:r w:rsidRPr="00EC44A5">
        <w:rPr>
          <w:rFonts w:ascii="Arial" w:eastAsia="Calibri" w:hAnsi="Arial" w:cs="Arial"/>
          <w:sz w:val="18"/>
          <w:szCs w:val="18"/>
        </w:rPr>
        <w:t xml:space="preserve"> at the office.  The brushing station needs to remain closed </w:t>
      </w:r>
      <w:proofErr w:type="gramStart"/>
      <w:r w:rsidRPr="00EC44A5">
        <w:rPr>
          <w:rFonts w:ascii="Arial" w:eastAsia="Calibri" w:hAnsi="Arial" w:cs="Arial"/>
          <w:sz w:val="18"/>
          <w:szCs w:val="18"/>
        </w:rPr>
        <w:t>at this time</w:t>
      </w:r>
      <w:proofErr w:type="gramEnd"/>
      <w:r w:rsidRPr="00EC44A5">
        <w:rPr>
          <w:rFonts w:ascii="Arial" w:eastAsia="Calibri" w:hAnsi="Arial" w:cs="Arial"/>
          <w:sz w:val="18"/>
          <w:szCs w:val="18"/>
        </w:rPr>
        <w:t xml:space="preserve">. </w:t>
      </w:r>
    </w:p>
    <w:p w14:paraId="5F285373" w14:textId="1C6376A0" w:rsidR="00C94A90" w:rsidRPr="00EC44A5" w:rsidRDefault="00C94A90" w:rsidP="00EC44A5">
      <w:pPr>
        <w:numPr>
          <w:ilvl w:val="0"/>
          <w:numId w:val="1"/>
        </w:numPr>
        <w:spacing w:after="240" w:line="276" w:lineRule="auto"/>
        <w:contextualSpacing/>
        <w:rPr>
          <w:rFonts w:ascii="Arial" w:eastAsia="Calibri" w:hAnsi="Arial" w:cs="Arial"/>
          <w:sz w:val="18"/>
          <w:szCs w:val="18"/>
        </w:rPr>
      </w:pPr>
      <w:r>
        <w:rPr>
          <w:rFonts w:ascii="Arial" w:eastAsia="Calibri" w:hAnsi="Arial" w:cs="Arial"/>
          <w:b/>
          <w:bCs/>
          <w:sz w:val="18"/>
          <w:szCs w:val="18"/>
        </w:rPr>
        <w:t xml:space="preserve">Upon arrival, please wait in your car and call the office.  Please do not enter the office until invited. </w:t>
      </w:r>
    </w:p>
    <w:p w14:paraId="2FA77A81" w14:textId="77777777" w:rsidR="00C94A90" w:rsidRPr="00C94A90" w:rsidRDefault="00C94A90" w:rsidP="00C94A90">
      <w:pPr>
        <w:numPr>
          <w:ilvl w:val="0"/>
          <w:numId w:val="1"/>
        </w:numPr>
        <w:spacing w:after="240" w:line="276" w:lineRule="auto"/>
        <w:contextualSpacing/>
        <w:rPr>
          <w:rFonts w:ascii="Arial" w:eastAsia="Calibri" w:hAnsi="Arial" w:cs="Arial"/>
          <w:sz w:val="18"/>
          <w:szCs w:val="18"/>
        </w:rPr>
      </w:pPr>
      <w:r w:rsidRPr="00EC44A5">
        <w:rPr>
          <w:rFonts w:ascii="Arial" w:eastAsia="Calibri" w:hAnsi="Arial" w:cs="Arial"/>
          <w:sz w:val="18"/>
          <w:szCs w:val="18"/>
        </w:rPr>
        <w:t xml:space="preserve">A </w:t>
      </w:r>
      <w:r w:rsidRPr="00EC44A5">
        <w:rPr>
          <w:rFonts w:ascii="Arial" w:eastAsia="Calibri" w:hAnsi="Arial" w:cs="Arial"/>
          <w:b/>
          <w:bCs/>
          <w:sz w:val="18"/>
          <w:szCs w:val="18"/>
        </w:rPr>
        <w:t>Wellness Screening</w:t>
      </w:r>
      <w:r w:rsidRPr="00EC44A5">
        <w:rPr>
          <w:rFonts w:ascii="Arial" w:eastAsia="Calibri" w:hAnsi="Arial" w:cs="Arial"/>
          <w:sz w:val="18"/>
          <w:szCs w:val="18"/>
        </w:rPr>
        <w:t xml:space="preserve"> </w:t>
      </w:r>
      <w:r>
        <w:rPr>
          <w:rFonts w:ascii="Arial" w:eastAsia="Calibri" w:hAnsi="Arial" w:cs="Arial"/>
          <w:b/>
          <w:bCs/>
          <w:sz w:val="18"/>
          <w:szCs w:val="18"/>
        </w:rPr>
        <w:t xml:space="preserve">needs to be completed on the day of each appointment.  </w:t>
      </w:r>
    </w:p>
    <w:p w14:paraId="23DCBF47" w14:textId="77777777" w:rsidR="00EC44A5" w:rsidRPr="00EC44A5" w:rsidRDefault="00EC44A5" w:rsidP="00C94A90">
      <w:pPr>
        <w:numPr>
          <w:ilvl w:val="0"/>
          <w:numId w:val="1"/>
        </w:numPr>
        <w:spacing w:after="240" w:line="276" w:lineRule="auto"/>
        <w:contextualSpacing/>
        <w:rPr>
          <w:rFonts w:ascii="Arial" w:eastAsia="Calibri" w:hAnsi="Arial" w:cs="Arial"/>
          <w:sz w:val="18"/>
          <w:szCs w:val="18"/>
        </w:rPr>
      </w:pPr>
      <w:r w:rsidRPr="00EC44A5">
        <w:rPr>
          <w:rFonts w:ascii="Arial" w:eastAsia="Calibri" w:hAnsi="Arial" w:cs="Arial"/>
          <w:sz w:val="18"/>
          <w:szCs w:val="18"/>
        </w:rPr>
        <w:t xml:space="preserve">Patients are asked to </w:t>
      </w:r>
      <w:r w:rsidRPr="00EC44A5">
        <w:rPr>
          <w:rFonts w:ascii="Arial" w:eastAsia="Calibri" w:hAnsi="Arial" w:cs="Arial"/>
          <w:b/>
          <w:bCs/>
          <w:sz w:val="18"/>
          <w:szCs w:val="18"/>
        </w:rPr>
        <w:t>wear a mask to the office</w:t>
      </w:r>
      <w:r w:rsidRPr="00EC44A5">
        <w:rPr>
          <w:rFonts w:ascii="Arial" w:eastAsia="Calibri" w:hAnsi="Arial" w:cs="Arial"/>
          <w:sz w:val="18"/>
          <w:szCs w:val="18"/>
        </w:rPr>
        <w:t xml:space="preserve"> or will be provided a mask upon arrival.  Patient masks </w:t>
      </w:r>
      <w:proofErr w:type="gramStart"/>
      <w:r w:rsidRPr="00EC44A5">
        <w:rPr>
          <w:rFonts w:ascii="Arial" w:eastAsia="Calibri" w:hAnsi="Arial" w:cs="Arial"/>
          <w:sz w:val="18"/>
          <w:szCs w:val="18"/>
        </w:rPr>
        <w:t>will be worn at all times</w:t>
      </w:r>
      <w:proofErr w:type="gramEnd"/>
      <w:r w:rsidRPr="00EC44A5">
        <w:rPr>
          <w:rFonts w:ascii="Arial" w:eastAsia="Calibri" w:hAnsi="Arial" w:cs="Arial"/>
          <w:sz w:val="18"/>
          <w:szCs w:val="18"/>
        </w:rPr>
        <w:t xml:space="preserve"> while visiting the office other than during the appointment. </w:t>
      </w:r>
    </w:p>
    <w:p w14:paraId="66A2DB76" w14:textId="37ED53C5" w:rsidR="00EC44A5" w:rsidRPr="00EC44A5" w:rsidRDefault="00C94A90" w:rsidP="00EC44A5">
      <w:pPr>
        <w:numPr>
          <w:ilvl w:val="0"/>
          <w:numId w:val="1"/>
        </w:numPr>
        <w:spacing w:after="240" w:line="276" w:lineRule="auto"/>
        <w:contextualSpacing/>
        <w:rPr>
          <w:rFonts w:ascii="Arial" w:eastAsia="Calibri" w:hAnsi="Arial" w:cs="Arial"/>
          <w:sz w:val="18"/>
          <w:szCs w:val="18"/>
        </w:rPr>
      </w:pPr>
      <w:r>
        <w:rPr>
          <w:rFonts w:ascii="Arial" w:eastAsia="Calibri" w:hAnsi="Arial" w:cs="Arial"/>
          <w:sz w:val="18"/>
          <w:szCs w:val="18"/>
        </w:rPr>
        <w:t>Upon entry, t</w:t>
      </w:r>
      <w:r w:rsidRPr="00EC44A5">
        <w:rPr>
          <w:rFonts w:ascii="Arial" w:eastAsia="Calibri" w:hAnsi="Arial" w:cs="Arial"/>
          <w:sz w:val="18"/>
          <w:szCs w:val="18"/>
        </w:rPr>
        <w:t xml:space="preserve">he patient's temperature </w:t>
      </w:r>
      <w:r>
        <w:rPr>
          <w:rFonts w:ascii="Arial" w:eastAsia="Calibri" w:hAnsi="Arial" w:cs="Arial"/>
          <w:sz w:val="18"/>
          <w:szCs w:val="18"/>
        </w:rPr>
        <w:t xml:space="preserve">will be taken, we will ask you to use </w:t>
      </w:r>
      <w:r w:rsidR="00EC44A5" w:rsidRPr="00EC44A5">
        <w:rPr>
          <w:rFonts w:ascii="Arial" w:eastAsia="Calibri" w:hAnsi="Arial" w:cs="Arial"/>
          <w:sz w:val="18"/>
          <w:szCs w:val="18"/>
        </w:rPr>
        <w:t>hand sanitizer a</w:t>
      </w:r>
      <w:r>
        <w:rPr>
          <w:rFonts w:ascii="Arial" w:eastAsia="Calibri" w:hAnsi="Arial" w:cs="Arial"/>
          <w:sz w:val="18"/>
          <w:szCs w:val="18"/>
        </w:rPr>
        <w:t>nd</w:t>
      </w:r>
      <w:r w:rsidR="00EC44A5" w:rsidRPr="00EC44A5">
        <w:rPr>
          <w:rFonts w:ascii="Arial" w:eastAsia="Calibri" w:hAnsi="Arial" w:cs="Arial"/>
          <w:sz w:val="18"/>
          <w:szCs w:val="18"/>
        </w:rPr>
        <w:t xml:space="preserve"> rinse with hydrogen peroxide </w:t>
      </w:r>
      <w:r w:rsidR="00ED73C1">
        <w:rPr>
          <w:rFonts w:ascii="Arial" w:eastAsia="Calibri" w:hAnsi="Arial" w:cs="Arial"/>
          <w:sz w:val="18"/>
          <w:szCs w:val="18"/>
        </w:rPr>
        <w:t>mixed with water</w:t>
      </w:r>
      <w:r w:rsidR="00EC44A5" w:rsidRPr="00EC44A5">
        <w:rPr>
          <w:rFonts w:ascii="Arial" w:eastAsia="Calibri" w:hAnsi="Arial" w:cs="Arial"/>
          <w:sz w:val="18"/>
          <w:szCs w:val="18"/>
        </w:rPr>
        <w:t>.</w:t>
      </w:r>
    </w:p>
    <w:p w14:paraId="3571FB9D" w14:textId="52A3CEDF" w:rsidR="00EC44A5" w:rsidRPr="00EC44A5" w:rsidRDefault="00EC44A5" w:rsidP="00EC44A5">
      <w:pPr>
        <w:numPr>
          <w:ilvl w:val="0"/>
          <w:numId w:val="1"/>
        </w:numPr>
        <w:spacing w:after="240" w:line="276" w:lineRule="auto"/>
        <w:contextualSpacing/>
        <w:rPr>
          <w:rFonts w:ascii="Arial" w:eastAsia="Calibri" w:hAnsi="Arial" w:cs="Arial"/>
          <w:sz w:val="18"/>
          <w:szCs w:val="18"/>
          <w:u w:val="single"/>
        </w:rPr>
      </w:pPr>
      <w:r w:rsidRPr="00EC44A5">
        <w:rPr>
          <w:rFonts w:ascii="Arial" w:eastAsia="Calibri" w:hAnsi="Arial" w:cs="Arial"/>
          <w:sz w:val="18"/>
          <w:szCs w:val="18"/>
        </w:rPr>
        <w:t>Social distancing, whenever possible, will be practiced; thi</w:t>
      </w:r>
      <w:r w:rsidR="00C94A90">
        <w:rPr>
          <w:rFonts w:ascii="Arial" w:eastAsia="Calibri" w:hAnsi="Arial" w:cs="Arial"/>
          <w:sz w:val="18"/>
          <w:szCs w:val="18"/>
        </w:rPr>
        <w:t>s</w:t>
      </w:r>
      <w:r w:rsidRPr="00EC44A5">
        <w:rPr>
          <w:rFonts w:ascii="Arial" w:eastAsia="Calibri" w:hAnsi="Arial" w:cs="Arial"/>
          <w:sz w:val="18"/>
          <w:szCs w:val="18"/>
        </w:rPr>
        <w:t xml:space="preserve"> include</w:t>
      </w:r>
      <w:r w:rsidR="00C94A90">
        <w:rPr>
          <w:rFonts w:ascii="Arial" w:eastAsia="Calibri" w:hAnsi="Arial" w:cs="Arial"/>
          <w:sz w:val="18"/>
          <w:szCs w:val="18"/>
        </w:rPr>
        <w:t>s</w:t>
      </w:r>
      <w:r w:rsidRPr="00EC44A5">
        <w:rPr>
          <w:rFonts w:ascii="Arial" w:eastAsia="Calibri" w:hAnsi="Arial" w:cs="Arial"/>
          <w:sz w:val="18"/>
          <w:szCs w:val="18"/>
        </w:rPr>
        <w:t xml:space="preserve"> limited seating </w:t>
      </w:r>
      <w:r w:rsidR="00C94A90">
        <w:rPr>
          <w:rFonts w:ascii="Arial" w:eastAsia="Calibri" w:hAnsi="Arial" w:cs="Arial"/>
          <w:sz w:val="18"/>
          <w:szCs w:val="18"/>
        </w:rPr>
        <w:t xml:space="preserve">in </w:t>
      </w:r>
      <w:r w:rsidRPr="00EC44A5">
        <w:rPr>
          <w:rFonts w:ascii="Arial" w:eastAsia="Calibri" w:hAnsi="Arial" w:cs="Arial"/>
          <w:sz w:val="18"/>
          <w:szCs w:val="18"/>
        </w:rPr>
        <w:t xml:space="preserve">our waiting room. </w:t>
      </w:r>
    </w:p>
    <w:p w14:paraId="70CE90C5" w14:textId="5428685A" w:rsidR="00EC44A5" w:rsidRPr="00EC44A5" w:rsidRDefault="00FF5E30" w:rsidP="00EC44A5">
      <w:pPr>
        <w:numPr>
          <w:ilvl w:val="0"/>
          <w:numId w:val="1"/>
        </w:numPr>
        <w:spacing w:after="240" w:line="276" w:lineRule="auto"/>
        <w:contextualSpacing/>
        <w:rPr>
          <w:rFonts w:ascii="Arial" w:eastAsia="Calibri" w:hAnsi="Arial" w:cs="Arial"/>
          <w:sz w:val="18"/>
          <w:szCs w:val="18"/>
          <w:u w:val="single"/>
        </w:rPr>
      </w:pPr>
      <w:r>
        <w:rPr>
          <w:rFonts w:ascii="Arial" w:eastAsia="Calibri" w:hAnsi="Arial" w:cs="Arial"/>
          <w:sz w:val="18"/>
          <w:szCs w:val="18"/>
        </w:rPr>
        <w:t>To follow CDC guidelines, w</w:t>
      </w:r>
      <w:r w:rsidR="00EC44A5" w:rsidRPr="00EC44A5">
        <w:rPr>
          <w:rFonts w:ascii="Arial" w:eastAsia="Calibri" w:hAnsi="Arial" w:cs="Arial"/>
          <w:sz w:val="18"/>
          <w:szCs w:val="18"/>
        </w:rPr>
        <w:t xml:space="preserve">e ask that </w:t>
      </w:r>
      <w:r w:rsidR="00EC44A5" w:rsidRPr="00EC44A5">
        <w:rPr>
          <w:rFonts w:ascii="Arial" w:eastAsia="Calibri" w:hAnsi="Arial" w:cs="Arial"/>
          <w:b/>
          <w:bCs/>
          <w:sz w:val="18"/>
          <w:szCs w:val="18"/>
        </w:rPr>
        <w:t>only the patient come in for their appointment</w:t>
      </w:r>
      <w:r w:rsidR="00EC44A5" w:rsidRPr="00EC44A5">
        <w:rPr>
          <w:rFonts w:ascii="Arial" w:eastAsia="Calibri" w:hAnsi="Arial" w:cs="Arial"/>
          <w:sz w:val="18"/>
          <w:szCs w:val="18"/>
        </w:rPr>
        <w:t xml:space="preserve">. </w:t>
      </w:r>
      <w:r>
        <w:rPr>
          <w:rFonts w:ascii="Arial" w:eastAsia="Calibri" w:hAnsi="Arial" w:cs="Arial"/>
          <w:sz w:val="18"/>
          <w:szCs w:val="18"/>
        </w:rPr>
        <w:t xml:space="preserve"> One parent of a minor child may be asked to enter the office in specific situations.  A parent entering the office will</w:t>
      </w:r>
      <w:r w:rsidR="00EC44A5" w:rsidRPr="00EC44A5">
        <w:rPr>
          <w:rFonts w:ascii="Arial" w:eastAsia="Calibri" w:hAnsi="Arial" w:cs="Arial"/>
          <w:sz w:val="18"/>
          <w:szCs w:val="18"/>
        </w:rPr>
        <w:t xml:space="preserve"> be subject to the full check-in protocol, including wearing a mask.</w:t>
      </w:r>
    </w:p>
    <w:p w14:paraId="43F97FAB" w14:textId="29691B06" w:rsidR="00F26335" w:rsidRDefault="00EC44A5" w:rsidP="00F26335">
      <w:pPr>
        <w:numPr>
          <w:ilvl w:val="0"/>
          <w:numId w:val="1"/>
        </w:numPr>
        <w:spacing w:after="240" w:line="276" w:lineRule="auto"/>
        <w:contextualSpacing/>
        <w:rPr>
          <w:rFonts w:ascii="Arial" w:eastAsia="Calibri" w:hAnsi="Arial" w:cs="Arial"/>
          <w:sz w:val="18"/>
          <w:szCs w:val="18"/>
        </w:rPr>
      </w:pPr>
      <w:bookmarkStart w:id="0" w:name="_Hlk38974939"/>
      <w:r w:rsidRPr="00EC44A5">
        <w:rPr>
          <w:rFonts w:ascii="Arial" w:eastAsia="Calibri" w:hAnsi="Arial" w:cs="Arial"/>
          <w:b/>
          <w:bCs/>
          <w:sz w:val="18"/>
          <w:szCs w:val="18"/>
          <w:u w:val="single"/>
        </w:rPr>
        <w:t>All patients/parents must complete a Supplemental Consent to Treat form</w:t>
      </w:r>
      <w:r w:rsidRPr="00EC44A5">
        <w:rPr>
          <w:rFonts w:ascii="Arial" w:eastAsia="Calibri" w:hAnsi="Arial" w:cs="Arial"/>
          <w:sz w:val="18"/>
          <w:szCs w:val="18"/>
          <w:u w:val="single"/>
        </w:rPr>
        <w:t xml:space="preserve"> before being seen.  </w:t>
      </w:r>
      <w:r w:rsidRPr="00EC44A5">
        <w:rPr>
          <w:rFonts w:ascii="Arial" w:eastAsia="Calibri" w:hAnsi="Arial" w:cs="Arial"/>
          <w:b/>
          <w:bCs/>
          <w:sz w:val="18"/>
          <w:szCs w:val="18"/>
          <w:u w:val="single"/>
        </w:rPr>
        <w:t>Please follow the link to complete and submit.</w:t>
      </w:r>
      <w:r w:rsidRPr="00EC44A5">
        <w:rPr>
          <w:rFonts w:ascii="Arial" w:eastAsia="Calibri" w:hAnsi="Arial" w:cs="Arial"/>
          <w:sz w:val="18"/>
          <w:szCs w:val="18"/>
        </w:rPr>
        <w:t xml:space="preserve">  </w:t>
      </w:r>
      <w:hyperlink r:id="rId7" w:history="1">
        <w:hyperlink r:id="rId8" w:history="1">
          <w:r w:rsidRPr="00EC44A5">
            <w:rPr>
              <w:rFonts w:ascii="Arial" w:eastAsia="Calibri" w:hAnsi="Arial" w:cs="Arial"/>
              <w:b/>
              <w:bCs/>
              <w:color w:val="0000FF"/>
              <w:sz w:val="18"/>
              <w:szCs w:val="18"/>
              <w:highlight w:val="yellow"/>
              <w:u w:val="single"/>
            </w:rPr>
            <w:t>(</w:t>
          </w:r>
          <w:r w:rsidRPr="0042358D">
            <w:rPr>
              <w:rFonts w:ascii="Arial" w:eastAsia="Calibri" w:hAnsi="Arial" w:cs="Arial"/>
              <w:b/>
              <w:bCs/>
              <w:color w:val="0000FF"/>
              <w:sz w:val="18"/>
              <w:szCs w:val="18"/>
              <w:u w:val="single"/>
            </w:rPr>
            <w:t>FIND THE LINK TO THE AAO SUPPLEMENTAL INFORMED CONSENT FORM HERE</w:t>
          </w:r>
        </w:hyperlink>
        <w:r w:rsidRPr="0042358D">
          <w:rPr>
            <w:rFonts w:ascii="Arial" w:eastAsia="Calibri" w:hAnsi="Arial" w:cs="Arial"/>
            <w:color w:val="0000FF"/>
            <w:sz w:val="18"/>
            <w:szCs w:val="18"/>
            <w:u w:val="single"/>
          </w:rPr>
          <w:t>)</w:t>
        </w:r>
      </w:hyperlink>
      <w:r w:rsidRPr="00EC44A5">
        <w:rPr>
          <w:rFonts w:ascii="Arial" w:eastAsia="Calibri" w:hAnsi="Arial" w:cs="Arial"/>
          <w:color w:val="FF0000"/>
          <w:sz w:val="18"/>
          <w:szCs w:val="18"/>
        </w:rPr>
        <w:t xml:space="preserve"> </w:t>
      </w:r>
      <w:r w:rsidRPr="00EC44A5">
        <w:rPr>
          <w:rFonts w:ascii="Arial" w:eastAsia="Calibri" w:hAnsi="Arial" w:cs="Arial"/>
          <w:sz w:val="18"/>
          <w:szCs w:val="18"/>
        </w:rPr>
        <w:t>A minor patient without a Consent Form and no parent/guardian to complete at the office will have their appointment rescheduled.</w:t>
      </w:r>
      <w:bookmarkEnd w:id="0"/>
    </w:p>
    <w:p w14:paraId="4BA8DA96" w14:textId="24C21056" w:rsidR="00EC44A5" w:rsidRPr="00EC44A5" w:rsidRDefault="00EC44A5" w:rsidP="00F26335">
      <w:pPr>
        <w:spacing w:after="240" w:line="276" w:lineRule="auto"/>
        <w:ind w:left="720"/>
        <w:contextualSpacing/>
        <w:rPr>
          <w:rFonts w:ascii="Arial" w:eastAsia="Calibri" w:hAnsi="Arial" w:cs="Arial"/>
          <w:sz w:val="18"/>
          <w:szCs w:val="18"/>
        </w:rPr>
      </w:pPr>
      <w:r w:rsidRPr="00EC44A5">
        <w:rPr>
          <w:rFonts w:ascii="Arial" w:eastAsia="Calibri" w:hAnsi="Arial" w:cs="Arial"/>
          <w:sz w:val="18"/>
          <w:szCs w:val="18"/>
        </w:rPr>
        <w:t xml:space="preserve"> </w:t>
      </w:r>
    </w:p>
    <w:p w14:paraId="6CF1D0C8" w14:textId="30A630B0" w:rsidR="00EC44A5" w:rsidRPr="00EC44A5" w:rsidRDefault="00EC44A5" w:rsidP="00EC44A5">
      <w:pPr>
        <w:spacing w:after="240" w:line="276" w:lineRule="auto"/>
        <w:rPr>
          <w:rFonts w:ascii="Arial" w:eastAsia="Times New Roman" w:hAnsi="Arial" w:cs="Times New Roman"/>
          <w:sz w:val="18"/>
        </w:rPr>
      </w:pPr>
      <w:r w:rsidRPr="00EC44A5">
        <w:rPr>
          <w:rFonts w:ascii="Arial" w:eastAsia="Times New Roman" w:hAnsi="Arial" w:cs="Times New Roman"/>
          <w:sz w:val="18"/>
        </w:rPr>
        <w:t>Thank you for being our patient</w:t>
      </w:r>
      <w:r w:rsidR="00F26335">
        <w:rPr>
          <w:rFonts w:ascii="Arial" w:eastAsia="Times New Roman" w:hAnsi="Arial" w:cs="Times New Roman"/>
          <w:sz w:val="18"/>
        </w:rPr>
        <w:t>!</w:t>
      </w:r>
      <w:r w:rsidRPr="00EC44A5">
        <w:rPr>
          <w:rFonts w:ascii="Arial" w:eastAsia="Times New Roman" w:hAnsi="Arial" w:cs="Times New Roman"/>
          <w:sz w:val="18"/>
        </w:rPr>
        <w:t xml:space="preserve"> We value your trust and loyalty an</w:t>
      </w:r>
      <w:r w:rsidR="00F26335">
        <w:rPr>
          <w:rFonts w:ascii="Arial" w:eastAsia="Times New Roman" w:hAnsi="Arial" w:cs="Times New Roman"/>
          <w:sz w:val="18"/>
        </w:rPr>
        <w:t>d</w:t>
      </w:r>
      <w:r w:rsidR="00F26335" w:rsidRPr="00EC44A5">
        <w:rPr>
          <w:rFonts w:ascii="Arial" w:eastAsia="Times New Roman" w:hAnsi="Arial" w:cs="Times New Roman"/>
          <w:sz w:val="18"/>
        </w:rPr>
        <w:t xml:space="preserve"> look forward to seeing </w:t>
      </w:r>
      <w:r w:rsidRPr="00EC44A5">
        <w:rPr>
          <w:rFonts w:ascii="Arial" w:eastAsia="Times New Roman" w:hAnsi="Arial" w:cs="Times New Roman"/>
          <w:sz w:val="18"/>
        </w:rPr>
        <w:t xml:space="preserve">you! </w:t>
      </w:r>
    </w:p>
    <w:p w14:paraId="13E36AAA" w14:textId="77777777" w:rsidR="00EC44A5" w:rsidRPr="00EC44A5" w:rsidRDefault="00EC44A5" w:rsidP="00EC44A5">
      <w:pPr>
        <w:spacing w:after="240" w:line="276" w:lineRule="auto"/>
        <w:rPr>
          <w:rFonts w:ascii="Arial" w:eastAsia="Times New Roman" w:hAnsi="Arial" w:cs="Times New Roman"/>
          <w:sz w:val="18"/>
        </w:rPr>
      </w:pPr>
      <w:r w:rsidRPr="00EC44A5">
        <w:rPr>
          <w:rFonts w:ascii="Arial" w:eastAsia="Times New Roman" w:hAnsi="Arial" w:cs="Times New Roman"/>
          <w:sz w:val="18"/>
        </w:rPr>
        <w:t xml:space="preserve">Best Regards, </w:t>
      </w:r>
    </w:p>
    <w:p w14:paraId="75CA9229" w14:textId="6EFBDCE6" w:rsidR="0003151B" w:rsidRPr="00EC44A5" w:rsidRDefault="00EC44A5" w:rsidP="00EC44A5">
      <w:pPr>
        <w:spacing w:after="240" w:line="276" w:lineRule="auto"/>
        <w:rPr>
          <w:rFonts w:ascii="Arial" w:eastAsia="Times New Roman" w:hAnsi="Arial" w:cs="Times New Roman"/>
          <w:sz w:val="18"/>
        </w:rPr>
      </w:pPr>
      <w:r w:rsidRPr="00EC44A5">
        <w:rPr>
          <w:rFonts w:ascii="Arial" w:eastAsia="Times New Roman" w:hAnsi="Arial" w:cs="Times New Roman"/>
          <w:sz w:val="18"/>
        </w:rPr>
        <w:t>Dr. Renée Geran and team</w:t>
      </w:r>
    </w:p>
    <w:sectPr w:rsidR="0003151B" w:rsidRPr="00EC44A5" w:rsidSect="00A92236">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19BD9" w14:textId="77777777" w:rsidR="00D573D5" w:rsidRDefault="00ED73C1">
      <w:pPr>
        <w:spacing w:after="0" w:line="240" w:lineRule="auto"/>
      </w:pPr>
      <w:r>
        <w:separator/>
      </w:r>
    </w:p>
  </w:endnote>
  <w:endnote w:type="continuationSeparator" w:id="0">
    <w:p w14:paraId="7FB3F502" w14:textId="77777777" w:rsidR="00D573D5" w:rsidRDefault="00ED7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185A5" w14:textId="77777777" w:rsidR="00B74404" w:rsidRDefault="00423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412A3" w14:textId="77777777" w:rsidR="00B74404" w:rsidRDefault="004235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EEA2E" w14:textId="77777777" w:rsidR="00B74404" w:rsidRDefault="00423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0D4D1" w14:textId="77777777" w:rsidR="00D573D5" w:rsidRDefault="00ED73C1">
      <w:pPr>
        <w:spacing w:after="0" w:line="240" w:lineRule="auto"/>
      </w:pPr>
      <w:r>
        <w:separator/>
      </w:r>
    </w:p>
  </w:footnote>
  <w:footnote w:type="continuationSeparator" w:id="0">
    <w:p w14:paraId="251F9025" w14:textId="77777777" w:rsidR="00D573D5" w:rsidRDefault="00ED7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A2398" w14:textId="77777777" w:rsidR="00B74404" w:rsidRDefault="00423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B2634" w14:textId="47F0D2D6" w:rsidR="007C66A0" w:rsidRDefault="00EC44A5" w:rsidP="007C66A0">
    <w:pPr>
      <w:pStyle w:val="Header"/>
      <w:jc w:val="center"/>
      <w:rPr>
        <w:rFonts w:ascii="Times New Roman" w:hAnsi="Times New Roman"/>
        <w:b/>
        <w:smallCaps/>
        <w:sz w:val="28"/>
      </w:rPr>
    </w:pPr>
    <w:r>
      <w:rPr>
        <w:noProof/>
      </w:rPr>
      <mc:AlternateContent>
        <mc:Choice Requires="wps">
          <w:drawing>
            <wp:anchor distT="0" distB="0" distL="114300" distR="114300" simplePos="0" relativeHeight="251659264" behindDoc="0" locked="0" layoutInCell="1" allowOverlap="1" wp14:anchorId="68BC862E" wp14:editId="76161356">
              <wp:simplePos x="0" y="0"/>
              <wp:positionH relativeFrom="column">
                <wp:posOffset>-381000</wp:posOffset>
              </wp:positionH>
              <wp:positionV relativeFrom="paragraph">
                <wp:posOffset>-457200</wp:posOffset>
              </wp:positionV>
              <wp:extent cx="3316605" cy="146494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64945"/>
                      </a:xfrm>
                      <a:prstGeom prst="rect">
                        <a:avLst/>
                      </a:prstGeom>
                      <a:noFill/>
                      <a:ln>
                        <a:noFill/>
                      </a:ln>
                      <a:effectLst/>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12700">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14:paraId="49DBB642" w14:textId="0C50F3FE" w:rsidR="007C66A0" w:rsidRDefault="00EC44A5" w:rsidP="007C66A0">
                          <w:r>
                            <w:rPr>
                              <w:rFonts w:ascii="Times New Roman" w:hAnsi="Times New Roman"/>
                              <w:noProof/>
                              <w:szCs w:val="20"/>
                            </w:rPr>
                            <w:drawing>
                              <wp:inline distT="0" distB="0" distL="0" distR="0" wp14:anchorId="33291371" wp14:editId="7F982F06">
                                <wp:extent cx="3131185" cy="1375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1185" cy="13754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C862E" id="_x0000_t202" coordsize="21600,21600" o:spt="202" path="m,l,21600r21600,l21600,xe">
              <v:stroke joinstyle="miter"/>
              <v:path gradientshapeok="t" o:connecttype="rect"/>
            </v:shapetype>
            <v:shape id="Text Box 5" o:spid="_x0000_s1026" type="#_x0000_t202" style="position:absolute;left:0;text-align:left;margin-left:-30pt;margin-top:-36pt;width:261.15pt;height:11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" filled="f" fillcolor="#ddd" stroked="f" strokecolor="#333" strokeweight="1pt">
              <v:textbox>
                <w:txbxContent>
                  <w:p w14:paraId="49DBB642" w14:textId="0C50F3FE" w:rsidR="007C66A0" w:rsidRDefault="00EC44A5" w:rsidP="007C66A0">
                    <w:r>
                      <w:rPr>
                        <w:rFonts w:ascii="Times New Roman" w:hAnsi="Times New Roman"/>
                        <w:noProof/>
                        <w:szCs w:val="20"/>
                      </w:rPr>
                      <w:drawing>
                        <wp:inline distT="0" distB="0" distL="0" distR="0" wp14:anchorId="33291371" wp14:editId="7F982F06">
                          <wp:extent cx="3131185" cy="1375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1185" cy="1375410"/>
                                  </a:xfrm>
                                  <a:prstGeom prst="rect">
                                    <a:avLst/>
                                  </a:prstGeom>
                                  <a:noFill/>
                                  <a:ln>
                                    <a:noFill/>
                                  </a:ln>
                                </pic:spPr>
                              </pic:pic>
                            </a:graphicData>
                          </a:graphic>
                        </wp:inline>
                      </w:drawing>
                    </w:r>
                  </w:p>
                </w:txbxContent>
              </v:textbox>
            </v:shape>
          </w:pict>
        </mc:Fallback>
      </mc:AlternateContent>
    </w:r>
  </w:p>
  <w:p w14:paraId="0DD57222" w14:textId="77777777" w:rsidR="007C66A0" w:rsidRDefault="0042358D" w:rsidP="007C66A0">
    <w:pPr>
      <w:pStyle w:val="Header"/>
      <w:jc w:val="center"/>
      <w:rPr>
        <w:rFonts w:ascii="Times New Roman" w:hAnsi="Times New Roman"/>
        <w:b/>
        <w:smallCaps/>
        <w:sz w:val="28"/>
      </w:rPr>
    </w:pPr>
  </w:p>
  <w:p w14:paraId="508842A4" w14:textId="0FADBF80" w:rsidR="007C66A0" w:rsidRDefault="00EC44A5" w:rsidP="007C66A0">
    <w:pPr>
      <w:pStyle w:val="Header"/>
      <w:jc w:val="center"/>
      <w:rPr>
        <w:rFonts w:ascii="Times New Roman" w:hAnsi="Times New Roman"/>
        <w:b/>
        <w:sz w:val="16"/>
      </w:rPr>
    </w:pPr>
    <w:r>
      <w:rPr>
        <w:noProof/>
      </w:rPr>
      <w:drawing>
        <wp:anchor distT="0" distB="0" distL="114300" distR="114300" simplePos="0" relativeHeight="251661312" behindDoc="1" locked="0" layoutInCell="1" allowOverlap="1" wp14:anchorId="2374849B" wp14:editId="72465813">
          <wp:simplePos x="0" y="0"/>
          <wp:positionH relativeFrom="column">
            <wp:posOffset>4107180</wp:posOffset>
          </wp:positionH>
          <wp:positionV relativeFrom="paragraph">
            <wp:posOffset>39370</wp:posOffset>
          </wp:positionV>
          <wp:extent cx="1328420" cy="490855"/>
          <wp:effectExtent l="0" t="0" r="5080" b="4445"/>
          <wp:wrapTight wrapText="bothSides">
            <wp:wrapPolygon edited="0">
              <wp:start x="0" y="0"/>
              <wp:lineTo x="0" y="20957"/>
              <wp:lineTo x="21373" y="20957"/>
              <wp:lineTo x="213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8420" cy="4908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80FE561" wp14:editId="0D6900ED">
          <wp:simplePos x="0" y="0"/>
          <wp:positionH relativeFrom="column">
            <wp:posOffset>5638800</wp:posOffset>
          </wp:positionH>
          <wp:positionV relativeFrom="paragraph">
            <wp:posOffset>3175</wp:posOffset>
          </wp:positionV>
          <wp:extent cx="733425" cy="542925"/>
          <wp:effectExtent l="0" t="0" r="9525" b="9525"/>
          <wp:wrapTight wrapText="bothSides">
            <wp:wrapPolygon edited="0">
              <wp:start x="0" y="0"/>
              <wp:lineTo x="0" y="21221"/>
              <wp:lineTo x="21319" y="21221"/>
              <wp:lineTo x="213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542925"/>
                  </a:xfrm>
                  <a:prstGeom prst="rect">
                    <a:avLst/>
                  </a:prstGeom>
                  <a:noFill/>
                </pic:spPr>
              </pic:pic>
            </a:graphicData>
          </a:graphic>
          <wp14:sizeRelH relativeFrom="page">
            <wp14:pctWidth>0</wp14:pctWidth>
          </wp14:sizeRelH>
          <wp14:sizeRelV relativeFrom="page">
            <wp14:pctHeight>0</wp14:pctHeight>
          </wp14:sizeRelV>
        </wp:anchor>
      </w:drawing>
    </w:r>
  </w:p>
  <w:p w14:paraId="16716193" w14:textId="77777777" w:rsidR="007C66A0" w:rsidRDefault="0042358D" w:rsidP="007C66A0">
    <w:pPr>
      <w:pStyle w:val="Header"/>
      <w:jc w:val="center"/>
      <w:rPr>
        <w:rFonts w:ascii="Times New Roman" w:hAnsi="Times New Roman"/>
        <w:b/>
        <w:sz w:val="16"/>
      </w:rPr>
    </w:pPr>
  </w:p>
  <w:p w14:paraId="16B90FA2" w14:textId="77777777" w:rsidR="007C66A0" w:rsidRDefault="0042358D" w:rsidP="007C66A0">
    <w:pPr>
      <w:pStyle w:val="Header"/>
      <w:spacing w:line="360" w:lineRule="auto"/>
      <w:jc w:val="center"/>
      <w:rPr>
        <w:rFonts w:ascii="Times New Roman" w:hAnsi="Times New Roman"/>
        <w:b/>
        <w:sz w:val="16"/>
      </w:rPr>
    </w:pPr>
  </w:p>
  <w:p w14:paraId="54997B6A" w14:textId="77777777" w:rsidR="007C66A0" w:rsidRDefault="0042358D" w:rsidP="007C66A0">
    <w:pPr>
      <w:pStyle w:val="Header"/>
      <w:jc w:val="center"/>
      <w:rPr>
        <w:rFonts w:ascii="Times New Roman" w:hAnsi="Times New Roman"/>
      </w:rPr>
    </w:pPr>
  </w:p>
  <w:p w14:paraId="1F2068E0" w14:textId="64042297" w:rsidR="007C66A0" w:rsidRDefault="00EC44A5" w:rsidP="007C66A0">
    <w:pPr>
      <w:pStyle w:val="Header"/>
      <w:jc w:val="center"/>
      <w:rPr>
        <w:rFonts w:ascii="Times New Roman" w:hAnsi="Times New Roman"/>
      </w:rPr>
    </w:pPr>
    <w:r>
      <w:rPr>
        <w:noProof/>
      </w:rPr>
      <mc:AlternateContent>
        <mc:Choice Requires="wps">
          <w:drawing>
            <wp:anchor distT="0" distB="0" distL="114300" distR="114300" simplePos="0" relativeHeight="251660288" behindDoc="0" locked="0" layoutInCell="1" allowOverlap="1" wp14:anchorId="24DFA77C" wp14:editId="5D0A0239">
              <wp:simplePos x="0" y="0"/>
              <wp:positionH relativeFrom="column">
                <wp:posOffset>0</wp:posOffset>
              </wp:positionH>
              <wp:positionV relativeFrom="paragraph">
                <wp:posOffset>96520</wp:posOffset>
              </wp:positionV>
              <wp:extent cx="6372225" cy="0"/>
              <wp:effectExtent l="19050" t="20320" r="19050" b="177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line">
                        <a:avLst/>
                      </a:prstGeom>
                      <a:noFill/>
                      <a:ln w="31750" cmpd="dbl">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13500000" algn="ctr" rotWithShape="0">
                                <a:srgbClr val="0000FF">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1DAE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50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" strokecolor="blue" strokeweight="2.5pt">
              <v:stroke linestyle="thinThin"/>
              <v:shadow color="#009" offset="-1pt,-1pt"/>
            </v:line>
          </w:pict>
        </mc:Fallback>
      </mc:AlternateContent>
    </w:r>
  </w:p>
  <w:p w14:paraId="39642B46" w14:textId="77777777" w:rsidR="007C66A0" w:rsidRDefault="00F26335" w:rsidP="007C66A0">
    <w:pPr>
      <w:pStyle w:val="Header"/>
      <w:spacing w:line="360" w:lineRule="auto"/>
      <w:jc w:val="center"/>
      <w:rPr>
        <w:rFonts w:ascii="Times New Roman" w:hAnsi="Times New Roman"/>
      </w:rPr>
    </w:pPr>
    <w:r>
      <w:rPr>
        <w:rFonts w:ascii="Times New Roman" w:hAnsi="Times New Roman"/>
      </w:rPr>
      <w:t xml:space="preserve">22900 Pontiac Trail </w:t>
    </w:r>
    <w:r>
      <w:rPr>
        <w:rFonts w:ascii="Times New Roman" w:hAnsi="Times New Roman"/>
      </w:rPr>
      <w:sym w:font="Symbol" w:char="00B7"/>
    </w:r>
    <w:r>
      <w:rPr>
        <w:rFonts w:ascii="Times New Roman" w:hAnsi="Times New Roman"/>
      </w:rPr>
      <w:t xml:space="preserve"> South Lyon, MI 48178 </w:t>
    </w:r>
    <w:r>
      <w:rPr>
        <w:rFonts w:ascii="Times New Roman" w:hAnsi="Times New Roman"/>
      </w:rPr>
      <w:sym w:font="Symbol" w:char="00B7"/>
    </w:r>
    <w:r>
      <w:rPr>
        <w:rFonts w:ascii="Times New Roman" w:hAnsi="Times New Roman"/>
      </w:rPr>
      <w:t xml:space="preserve"> (248) 437-1620 </w:t>
    </w:r>
    <w:r>
      <w:rPr>
        <w:rFonts w:ascii="Times New Roman" w:hAnsi="Times New Roman"/>
      </w:rPr>
      <w:sym w:font="Symbol" w:char="00B7"/>
    </w:r>
    <w:r>
      <w:rPr>
        <w:rFonts w:ascii="Times New Roman" w:hAnsi="Times New Roman"/>
      </w:rPr>
      <w:t xml:space="preserve"> Fax (248) 437-2242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0FC08" w14:textId="77777777" w:rsidR="00B74404" w:rsidRDefault="00423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812D8"/>
    <w:multiLevelType w:val="hybridMultilevel"/>
    <w:tmpl w:val="39AC0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E8332F"/>
    <w:multiLevelType w:val="hybridMultilevel"/>
    <w:tmpl w:val="86AE5D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4A5"/>
    <w:rsid w:val="0003151B"/>
    <w:rsid w:val="0042358D"/>
    <w:rsid w:val="00535F5D"/>
    <w:rsid w:val="005D3348"/>
    <w:rsid w:val="00C94A90"/>
    <w:rsid w:val="00D573D5"/>
    <w:rsid w:val="00EC44A5"/>
    <w:rsid w:val="00ED73C1"/>
    <w:rsid w:val="00F26335"/>
    <w:rsid w:val="00FF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2EB147"/>
  <w15:chartTrackingRefBased/>
  <w15:docId w15:val="{909596C5-6CEF-4A5C-88AC-3AD7CAA8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44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44A5"/>
  </w:style>
  <w:style w:type="paragraph" w:styleId="Footer">
    <w:name w:val="footer"/>
    <w:basedOn w:val="Normal"/>
    <w:link w:val="FooterChar"/>
    <w:uiPriority w:val="99"/>
    <w:semiHidden/>
    <w:unhideWhenUsed/>
    <w:rsid w:val="00EC44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4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0133392587405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aoic.com/informed-consent-document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dc:creator>
  <cp:keywords/>
  <dc:description/>
  <cp:lastModifiedBy>Renee Geran</cp:lastModifiedBy>
  <cp:revision>2</cp:revision>
  <cp:lastPrinted>2020-07-13T17:33:00Z</cp:lastPrinted>
  <dcterms:created xsi:type="dcterms:W3CDTF">2020-07-13T20:04:00Z</dcterms:created>
  <dcterms:modified xsi:type="dcterms:W3CDTF">2020-07-13T20:04:00Z</dcterms:modified>
</cp:coreProperties>
</file>